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十一种情形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之一，本人属于瞒报，自动放弃录用为街道综合应急救援队伍专职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人员岗位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的资格，一切后果由本人承担。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1.本人或家庭成员、主要社会关系人参加非法组织、邪教组织或者从事其他危害国家安全活动的；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2.本人家庭成员或主要社会关系人正在服刑或正在接受调查的；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3.受过刑事处罚或者涉嫌违法犯罪尚未查清的；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4.编造、散布有损国家声誉、反对党的理论和路线方针政策、违反国家法律法规信息的；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5.因吸食、注射毒品，卖淫、嫖娼，赌博或为赌博等违法行为提供条件受到处罚的；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6.被行政拘留、司法拘留或收容教育的；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7.被吊销律师、公证员执业证书的；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8.被开除公职、开除军籍或者因违纪违规被辞退解聘的；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9.从事应急救援工作劳动合同期未满擅自离职的；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10.有较为严重的个人不良信用记录的；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11.其他不适合从事应急救援工作的。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OWFhNjdhMWQ1YmE2NTFhMmVmODk3YzVmYTk4ZjYifQ=="/>
    <w:docVar w:name="KSO_WPS_MARK_KEY" w:val="c1aa77eb-df67-4209-92e4-677983893a8b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11E44952"/>
    <w:rsid w:val="1D263678"/>
    <w:rsid w:val="22C807A8"/>
    <w:rsid w:val="29E82388"/>
    <w:rsid w:val="3795171E"/>
    <w:rsid w:val="3A6556DE"/>
    <w:rsid w:val="47A12CF8"/>
    <w:rsid w:val="56576516"/>
    <w:rsid w:val="5A5A0CDE"/>
    <w:rsid w:val="6EC5193E"/>
    <w:rsid w:val="741E75FB"/>
    <w:rsid w:val="770F3A94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383</Words>
  <Characters>396</Characters>
  <Lines>9</Lines>
  <Paragraphs>2</Paragraphs>
  <TotalTime>1</TotalTime>
  <ScaleCrop>false</ScaleCrop>
  <LinksUpToDate>false</LinksUpToDate>
  <CharactersWithSpaces>422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WPS_1661131912</cp:lastModifiedBy>
  <cp:lastPrinted>2023-03-22T07:26:38Z</cp:lastPrinted>
  <dcterms:modified xsi:type="dcterms:W3CDTF">2023-03-22T07:27:33Z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3CF42922D7CF4A4EBB0655009FA3AE85</vt:lpwstr>
  </property>
</Properties>
</file>