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60" w:lineRule="exact"/>
        <w:jc w:val="left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附件3.</w:t>
      </w:r>
    </w:p>
    <w:bookmarkEnd w:id="0"/>
    <w:p>
      <w:pPr>
        <w:widowControl/>
        <w:spacing w:line="460" w:lineRule="exact"/>
        <w:jc w:val="center"/>
        <w:rPr>
          <w:rFonts w:eastAsia="方正小标宋简体"/>
          <w:kern w:val="0"/>
          <w:sz w:val="44"/>
          <w:szCs w:val="44"/>
        </w:rPr>
      </w:pPr>
      <w:r>
        <w:rPr>
          <w:rFonts w:hint="eastAsia" w:eastAsia="方正小标宋简体"/>
          <w:kern w:val="0"/>
          <w:sz w:val="44"/>
          <w:szCs w:val="44"/>
        </w:rPr>
        <w:t>街道综合性应急救援专职人员</w:t>
      </w:r>
      <w:r>
        <w:rPr>
          <w:rFonts w:eastAsia="方正小标宋简体"/>
          <w:kern w:val="0"/>
          <w:sz w:val="44"/>
          <w:szCs w:val="44"/>
        </w:rPr>
        <w:t>招录</w:t>
      </w:r>
    </w:p>
    <w:p>
      <w:pPr>
        <w:widowControl/>
        <w:spacing w:line="460" w:lineRule="exact"/>
        <w:jc w:val="center"/>
        <w:rPr>
          <w:rFonts w:eastAsia="方正小标宋简体"/>
          <w:kern w:val="0"/>
          <w:sz w:val="44"/>
          <w:szCs w:val="44"/>
        </w:rPr>
      </w:pPr>
      <w:r>
        <w:rPr>
          <w:rFonts w:eastAsia="方正小标宋简体"/>
          <w:kern w:val="0"/>
          <w:sz w:val="44"/>
          <w:szCs w:val="44"/>
        </w:rPr>
        <w:t>体能测试项目及标准</w:t>
      </w:r>
    </w:p>
    <w:p>
      <w:pPr>
        <w:widowControl/>
        <w:spacing w:line="460" w:lineRule="exact"/>
        <w:jc w:val="center"/>
        <w:rPr>
          <w:rFonts w:eastAsia="方正小标宋简体"/>
          <w:kern w:val="0"/>
          <w:sz w:val="44"/>
          <w:szCs w:val="44"/>
        </w:rPr>
      </w:pPr>
    </w:p>
    <w:tbl>
      <w:tblPr>
        <w:tblStyle w:val="3"/>
        <w:tblW w:w="985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5"/>
        <w:gridCol w:w="6"/>
        <w:gridCol w:w="716"/>
        <w:gridCol w:w="62"/>
        <w:gridCol w:w="660"/>
        <w:gridCol w:w="49"/>
        <w:gridCol w:w="674"/>
        <w:gridCol w:w="34"/>
        <w:gridCol w:w="689"/>
        <w:gridCol w:w="20"/>
        <w:gridCol w:w="703"/>
        <w:gridCol w:w="6"/>
        <w:gridCol w:w="709"/>
        <w:gridCol w:w="8"/>
        <w:gridCol w:w="700"/>
        <w:gridCol w:w="23"/>
        <w:gridCol w:w="686"/>
        <w:gridCol w:w="37"/>
        <w:gridCol w:w="672"/>
        <w:gridCol w:w="51"/>
        <w:gridCol w:w="869"/>
        <w:gridCol w:w="77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  <w:jc w:val="center"/>
        </w:trPr>
        <w:tc>
          <w:tcPr>
            <w:tcW w:w="1711" w:type="dxa"/>
            <w:gridSpan w:val="2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项目</w:t>
            </w:r>
          </w:p>
        </w:tc>
        <w:tc>
          <w:tcPr>
            <w:tcW w:w="7368" w:type="dxa"/>
            <w:gridSpan w:val="19"/>
            <w:tcBorders>
              <w:top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黑体"/>
                <w:kern w:val="0"/>
                <w:sz w:val="22"/>
                <w:szCs w:val="22"/>
              </w:rPr>
              <w:t>体能测试成绩对应分值、测试办法</w:t>
            </w:r>
          </w:p>
        </w:tc>
        <w:tc>
          <w:tcPr>
            <w:tcW w:w="771" w:type="dxa"/>
            <w:vMerge w:val="restart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eastAsia="黑体"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711" w:type="dxa"/>
            <w:gridSpan w:val="2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77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1分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2分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3分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4分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5分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6分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7分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8分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9分</w:t>
            </w:r>
          </w:p>
        </w:tc>
        <w:tc>
          <w:tcPr>
            <w:tcW w:w="9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spacing w:val="-10"/>
                <w:kern w:val="0"/>
                <w:sz w:val="22"/>
                <w:szCs w:val="22"/>
              </w:rPr>
            </w:pPr>
            <w:r>
              <w:rPr>
                <w:rFonts w:eastAsia="楷体_GB2312"/>
                <w:spacing w:val="-10"/>
                <w:kern w:val="0"/>
                <w:sz w:val="22"/>
                <w:szCs w:val="22"/>
              </w:rPr>
              <w:t>10分</w:t>
            </w:r>
          </w:p>
        </w:tc>
        <w:tc>
          <w:tcPr>
            <w:tcW w:w="771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711" w:type="dxa"/>
            <w:gridSpan w:val="2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1000米跑</w:t>
            </w:r>
          </w:p>
          <w:p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（分、秒）</w:t>
            </w:r>
          </w:p>
        </w:tc>
        <w:tc>
          <w:tcPr>
            <w:tcW w:w="77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szCs w:val="21"/>
              </w:rPr>
              <w:t>4′35″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4′</w:t>
            </w:r>
            <w:r>
              <w:rPr>
                <w:rFonts w:hint="eastAsia"/>
                <w:szCs w:val="21"/>
                <w:lang w:val="en-US" w:eastAsia="zh-CN"/>
              </w:rPr>
              <w:t>3</w:t>
            </w:r>
            <w:r>
              <w:rPr>
                <w:szCs w:val="21"/>
              </w:rPr>
              <w:t>0″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4′</w:t>
            </w:r>
            <w:r>
              <w:rPr>
                <w:rFonts w:hint="eastAsia"/>
                <w:szCs w:val="21"/>
                <w:lang w:val="en-US" w:eastAsia="zh-CN"/>
              </w:rPr>
              <w:t>2</w:t>
            </w:r>
            <w:r>
              <w:rPr>
                <w:szCs w:val="21"/>
              </w:rPr>
              <w:t>5″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szCs w:val="21"/>
              </w:rPr>
              <w:t>4′</w:t>
            </w:r>
            <w:r>
              <w:rPr>
                <w:rFonts w:hint="eastAsia"/>
                <w:szCs w:val="21"/>
                <w:lang w:val="en-US" w:eastAsia="zh-CN"/>
              </w:rPr>
              <w:t>2</w:t>
            </w:r>
            <w:r>
              <w:rPr>
                <w:szCs w:val="21"/>
              </w:rPr>
              <w:t>0″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4′</w:t>
            </w:r>
            <w:r>
              <w:rPr>
                <w:rFonts w:hint="eastAsia"/>
                <w:szCs w:val="21"/>
                <w:lang w:val="en-US" w:eastAsia="zh-CN"/>
              </w:rPr>
              <w:t>1</w:t>
            </w:r>
            <w:r>
              <w:rPr>
                <w:szCs w:val="21"/>
              </w:rPr>
              <w:t>5″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szCs w:val="21"/>
              </w:rPr>
              <w:t>4′</w:t>
            </w:r>
            <w:r>
              <w:rPr>
                <w:rFonts w:hint="eastAsia"/>
                <w:szCs w:val="21"/>
                <w:lang w:val="en-US" w:eastAsia="zh-CN"/>
              </w:rPr>
              <w:t>1</w:t>
            </w:r>
            <w:r>
              <w:rPr>
                <w:szCs w:val="21"/>
              </w:rPr>
              <w:t>0″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4</w:t>
            </w:r>
            <w:r>
              <w:rPr>
                <w:szCs w:val="21"/>
              </w:rPr>
              <w:t>′</w:t>
            </w:r>
            <w:r>
              <w:rPr>
                <w:rFonts w:hint="eastAsia"/>
                <w:szCs w:val="21"/>
                <w:lang w:val="en-US" w:eastAsia="zh-CN"/>
              </w:rPr>
              <w:t>0</w:t>
            </w:r>
            <w:r>
              <w:rPr>
                <w:szCs w:val="21"/>
              </w:rPr>
              <w:t>5″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4</w:t>
            </w:r>
            <w:r>
              <w:rPr>
                <w:szCs w:val="21"/>
              </w:rPr>
              <w:t>′</w:t>
            </w:r>
            <w:r>
              <w:rPr>
                <w:rFonts w:hint="eastAsia"/>
                <w:szCs w:val="21"/>
                <w:lang w:val="en-US" w:eastAsia="zh-CN"/>
              </w:rPr>
              <w:t>0</w:t>
            </w:r>
            <w:r>
              <w:rPr>
                <w:szCs w:val="21"/>
              </w:rPr>
              <w:t>0″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szCs w:val="21"/>
              </w:rPr>
              <w:t>3′</w:t>
            </w:r>
            <w:r>
              <w:rPr>
                <w:rFonts w:hint="eastAsia"/>
                <w:szCs w:val="21"/>
                <w:lang w:val="en-US" w:eastAsia="zh-CN"/>
              </w:rPr>
              <w:t>5</w:t>
            </w:r>
            <w:r>
              <w:rPr>
                <w:szCs w:val="21"/>
              </w:rPr>
              <w:t>5″</w:t>
            </w:r>
          </w:p>
        </w:tc>
        <w:tc>
          <w:tcPr>
            <w:tcW w:w="9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szCs w:val="21"/>
              </w:rPr>
              <w:t>3′</w:t>
            </w:r>
            <w:r>
              <w:rPr>
                <w:rFonts w:hint="eastAsia"/>
                <w:szCs w:val="21"/>
                <w:lang w:val="en-US" w:eastAsia="zh-CN"/>
              </w:rPr>
              <w:t>5</w:t>
            </w:r>
            <w:r>
              <w:rPr>
                <w:szCs w:val="21"/>
              </w:rPr>
              <w:t>0″</w:t>
            </w:r>
          </w:p>
        </w:tc>
        <w:tc>
          <w:tcPr>
            <w:tcW w:w="771" w:type="dxa"/>
            <w:vMerge w:val="restart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eastAsia="仿宋_GB2312"/>
                <w:b/>
                <w:bCs/>
                <w:szCs w:val="21"/>
                <w:lang w:val="en-US" w:eastAsia="zh-CN"/>
              </w:rPr>
            </w:pPr>
            <w:r>
              <w:rPr>
                <w:rFonts w:hint="eastAsia" w:eastAsia="仿宋_GB2312"/>
                <w:b/>
                <w:bCs/>
                <w:szCs w:val="21"/>
                <w:lang w:val="en-US" w:eastAsia="zh-CN"/>
              </w:rPr>
              <w:t>男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eastAsia="仿宋_GB2312"/>
                <w:b/>
                <w:bCs/>
                <w:szCs w:val="21"/>
                <w:lang w:val="en-US" w:eastAsia="zh-CN"/>
              </w:rPr>
            </w:pPr>
            <w:r>
              <w:rPr>
                <w:rFonts w:hint="eastAsia" w:eastAsia="仿宋_GB2312"/>
                <w:b/>
                <w:bCs/>
                <w:szCs w:val="21"/>
                <w:lang w:val="en-US" w:eastAsia="zh-CN"/>
              </w:rPr>
              <w:t>性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eastAsia="仿宋_GB2312"/>
                <w:b/>
                <w:bCs/>
                <w:szCs w:val="21"/>
                <w:lang w:val="en-US" w:eastAsia="zh-CN"/>
              </w:rPr>
            </w:pPr>
            <w:r>
              <w:rPr>
                <w:rFonts w:hint="eastAsia" w:eastAsia="仿宋_GB2312"/>
                <w:b/>
                <w:bCs/>
                <w:szCs w:val="21"/>
                <w:lang w:val="en-US" w:eastAsia="zh-CN"/>
              </w:rPr>
              <w:t>项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eastAsia="仿宋_GB2312"/>
                <w:szCs w:val="21"/>
                <w:lang w:val="en-US" w:eastAsia="zh-CN"/>
              </w:rPr>
            </w:pPr>
            <w:r>
              <w:rPr>
                <w:rFonts w:hint="eastAsia" w:eastAsia="仿宋_GB2312"/>
                <w:b/>
                <w:bCs/>
                <w:szCs w:val="21"/>
                <w:lang w:val="en-US" w:eastAsia="zh-CN"/>
              </w:rPr>
              <w:t>目</w:t>
            </w:r>
          </w:p>
          <w:p>
            <w:pPr>
              <w:jc w:val="left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5" w:hRule="atLeast"/>
          <w:jc w:val="center"/>
        </w:trPr>
        <w:tc>
          <w:tcPr>
            <w:tcW w:w="1711" w:type="dxa"/>
            <w:gridSpan w:val="2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7368" w:type="dxa"/>
            <w:gridSpan w:val="19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1.分组考核。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2.在跑道或平地上标出起点线，考生从起点线处听到起跑口令后起跑，完成1000米距离到达终点线，记录时间。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eastAsia="仿宋_GB2312"/>
                <w:szCs w:val="21"/>
              </w:rPr>
              <w:t>3.考核以完成时间计算成绩。</w:t>
            </w:r>
          </w:p>
        </w:tc>
        <w:tc>
          <w:tcPr>
            <w:tcW w:w="771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711" w:type="dxa"/>
            <w:gridSpan w:val="2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原地跳高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（厘米）</w:t>
            </w:r>
          </w:p>
        </w:tc>
        <w:tc>
          <w:tcPr>
            <w:tcW w:w="77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40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43</w:t>
            </w:r>
          </w:p>
        </w:tc>
        <w:tc>
          <w:tcPr>
            <w:tcW w:w="70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45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47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50</w:t>
            </w:r>
          </w:p>
        </w:tc>
        <w:tc>
          <w:tcPr>
            <w:tcW w:w="70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53</w:t>
            </w:r>
          </w:p>
        </w:tc>
        <w:tc>
          <w:tcPr>
            <w:tcW w:w="70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55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57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60</w:t>
            </w:r>
          </w:p>
        </w:tc>
        <w:tc>
          <w:tcPr>
            <w:tcW w:w="92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63</w:t>
            </w:r>
          </w:p>
        </w:tc>
        <w:tc>
          <w:tcPr>
            <w:tcW w:w="771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9" w:hRule="atLeast"/>
          <w:jc w:val="center"/>
        </w:trPr>
        <w:tc>
          <w:tcPr>
            <w:tcW w:w="1711" w:type="dxa"/>
            <w:gridSpan w:val="2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7368" w:type="dxa"/>
            <w:gridSpan w:val="19"/>
            <w:tcBorders>
              <w:top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1.单个或分组考核。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2.考生双脚站立靠墙，单手伸直标记中指最高触墙点（示指高度），双脚立定垂直跳起，以单手指尖触墙，测量示指高度与跳起触墙高度之间的距离。两次测试，记录成绩较好的1次。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kern w:val="0"/>
                <w:szCs w:val="21"/>
              </w:rPr>
            </w:pPr>
            <w:r>
              <w:rPr>
                <w:rFonts w:eastAsia="仿宋_GB2312"/>
                <w:szCs w:val="21"/>
              </w:rPr>
              <w:t>3.考核以完成跳起高度计算成绩。</w:t>
            </w:r>
          </w:p>
        </w:tc>
        <w:tc>
          <w:tcPr>
            <w:tcW w:w="771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1705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10米×4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往返跑</w:t>
            </w:r>
          </w:p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rFonts w:eastAsia="黑体"/>
                <w:szCs w:val="21"/>
              </w:rPr>
              <w:t>（秒）</w:t>
            </w:r>
          </w:p>
        </w:tc>
        <w:tc>
          <w:tcPr>
            <w:tcW w:w="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-153" w:leftChars="-73" w:right="-204" w:rightChars="-97"/>
              <w:jc w:val="center"/>
              <w:rPr>
                <w:rFonts w:hint="eastAsia" w:eastAsia="宋体"/>
                <w:kern w:val="0"/>
                <w:szCs w:val="21"/>
                <w:lang w:val="en-US" w:eastAsia="zh-CN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4</w:t>
            </w:r>
            <w:r>
              <w:rPr>
                <w:szCs w:val="21"/>
              </w:rPr>
              <w:t>″</w:t>
            </w:r>
            <w:r>
              <w:rPr>
                <w:rFonts w:hint="eastAsia"/>
                <w:szCs w:val="21"/>
                <w:lang w:val="en-US" w:eastAsia="zh-CN"/>
              </w:rPr>
              <w:t>5</w:t>
            </w:r>
          </w:p>
        </w:tc>
        <w:tc>
          <w:tcPr>
            <w:tcW w:w="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eastAsia="宋体"/>
                <w:kern w:val="0"/>
                <w:szCs w:val="21"/>
                <w:lang w:eastAsia="zh-CN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4</w:t>
            </w:r>
            <w:r>
              <w:rPr>
                <w:szCs w:val="21"/>
              </w:rPr>
              <w:t>″</w:t>
            </w:r>
            <w:r>
              <w:rPr>
                <w:rFonts w:hint="eastAsia"/>
                <w:szCs w:val="21"/>
                <w:lang w:val="en-US" w:eastAsia="zh-CN"/>
              </w:rPr>
              <w:t>3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eastAsia="宋体"/>
                <w:kern w:val="0"/>
                <w:szCs w:val="21"/>
                <w:lang w:val="en-US" w:eastAsia="zh-CN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4</w:t>
            </w:r>
            <w:r>
              <w:rPr>
                <w:szCs w:val="21"/>
              </w:rPr>
              <w:t>″</w:t>
            </w:r>
            <w:r>
              <w:rPr>
                <w:rFonts w:hint="eastAsia"/>
                <w:szCs w:val="21"/>
                <w:lang w:val="en-US" w:eastAsia="zh-CN"/>
              </w:rPr>
              <w:t>0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eastAsia="宋体"/>
                <w:kern w:val="0"/>
                <w:szCs w:val="21"/>
                <w:lang w:val="en-US" w:eastAsia="zh-CN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3</w:t>
            </w:r>
            <w:r>
              <w:rPr>
                <w:szCs w:val="21"/>
              </w:rPr>
              <w:t>″</w:t>
            </w:r>
            <w:r>
              <w:rPr>
                <w:rFonts w:hint="eastAsia"/>
                <w:szCs w:val="21"/>
                <w:lang w:val="en-US" w:eastAsia="zh-CN"/>
              </w:rPr>
              <w:t>7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eastAsia="宋体"/>
                <w:kern w:val="0"/>
                <w:szCs w:val="21"/>
                <w:lang w:val="en-US" w:eastAsia="zh-CN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3</w:t>
            </w:r>
            <w:r>
              <w:rPr>
                <w:szCs w:val="21"/>
              </w:rPr>
              <w:t>″</w:t>
            </w:r>
            <w:r>
              <w:rPr>
                <w:rFonts w:hint="eastAsia"/>
                <w:szCs w:val="21"/>
                <w:lang w:val="en-US" w:eastAsia="zh-CN"/>
              </w:rPr>
              <w:t>5</w:t>
            </w:r>
          </w:p>
        </w:tc>
        <w:tc>
          <w:tcPr>
            <w:tcW w:w="7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eastAsia="宋体"/>
                <w:kern w:val="0"/>
                <w:szCs w:val="21"/>
                <w:lang w:val="en-US" w:eastAsia="zh-CN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3</w:t>
            </w:r>
            <w:r>
              <w:rPr>
                <w:szCs w:val="21"/>
              </w:rPr>
              <w:t>″</w:t>
            </w:r>
            <w:r>
              <w:rPr>
                <w:rFonts w:hint="eastAsia"/>
                <w:szCs w:val="21"/>
                <w:lang w:val="en-US" w:eastAsia="zh-CN"/>
              </w:rPr>
              <w:t>3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2</w:t>
            </w:r>
            <w:r>
              <w:rPr>
                <w:szCs w:val="21"/>
              </w:rPr>
              <w:t>″</w:t>
            </w:r>
            <w:r>
              <w:rPr>
                <w:rFonts w:hint="eastAsia"/>
                <w:szCs w:val="21"/>
                <w:lang w:val="en-US" w:eastAsia="zh-CN"/>
              </w:rPr>
              <w:t>9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eastAsia="宋体"/>
                <w:kern w:val="0"/>
                <w:szCs w:val="21"/>
                <w:lang w:val="en-US" w:eastAsia="zh-CN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2</w:t>
            </w:r>
            <w:r>
              <w:rPr>
                <w:szCs w:val="21"/>
              </w:rPr>
              <w:t>″</w:t>
            </w:r>
            <w:r>
              <w:rPr>
                <w:rFonts w:hint="eastAsia"/>
                <w:szCs w:val="21"/>
                <w:lang w:val="en-US" w:eastAsia="zh-CN"/>
              </w:rPr>
              <w:t>7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eastAsia="宋体"/>
                <w:kern w:val="0"/>
                <w:szCs w:val="21"/>
                <w:lang w:val="en-US" w:eastAsia="zh-CN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2</w:t>
            </w:r>
            <w:r>
              <w:rPr>
                <w:szCs w:val="21"/>
              </w:rPr>
              <w:t>″</w:t>
            </w:r>
            <w:r>
              <w:rPr>
                <w:rFonts w:hint="eastAsia"/>
                <w:szCs w:val="21"/>
                <w:lang w:val="en-US" w:eastAsia="zh-CN"/>
              </w:rPr>
              <w:t>5</w:t>
            </w:r>
          </w:p>
        </w:tc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2</w:t>
            </w:r>
            <w:r>
              <w:rPr>
                <w:szCs w:val="21"/>
              </w:rPr>
              <w:t>″3</w:t>
            </w:r>
          </w:p>
        </w:tc>
        <w:tc>
          <w:tcPr>
            <w:tcW w:w="771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left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9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7374" w:type="dxa"/>
            <w:gridSpan w:val="20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1.单个或分组考核。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2.在10米长的跑道上标出起点线和折返线，考生从起点线处听到起跑口令后起跑，在折返线处返回跑向起跑线，到达起跑线时为完成1次往返。连续完成2次往返，记录时间。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3.考核以完成时间计算成绩。</w:t>
            </w:r>
          </w:p>
        </w:tc>
        <w:tc>
          <w:tcPr>
            <w:tcW w:w="771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</w:tr>
    </w:tbl>
    <w:p>
      <w:pPr>
        <w:spacing w:line="240" w:lineRule="exact"/>
        <w:rPr>
          <w:rFonts w:eastAsia="黑体"/>
          <w:sz w:val="32"/>
          <w:szCs w:val="32"/>
        </w:rPr>
      </w:pPr>
    </w:p>
    <w:p>
      <w:pPr>
        <w:spacing w:line="240" w:lineRule="exact"/>
        <w:rPr>
          <w:rFonts w:eastAsia="黑体"/>
          <w:sz w:val="32"/>
          <w:szCs w:val="32"/>
        </w:rPr>
      </w:pPr>
    </w:p>
    <w:p/>
    <w:sectPr>
      <w:footerReference r:id="rId3" w:type="even"/>
      <w:pgSz w:w="11906" w:h="16838"/>
      <w:pgMar w:top="2041" w:right="1474" w:bottom="1588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Q1OWFhNjdhMWQ1YmE2NTFhMmVmODk3YzVmYTk4ZjYifQ=="/>
    <w:docVar w:name="KSO_WPS_MARK_KEY" w:val="e70e4ab4-e711-409d-a6ff-bd7b8be104f4"/>
  </w:docVars>
  <w:rsids>
    <w:rsidRoot w:val="463D5A3A"/>
    <w:rsid w:val="00C32661"/>
    <w:rsid w:val="024E65E2"/>
    <w:rsid w:val="02D27708"/>
    <w:rsid w:val="09006CA7"/>
    <w:rsid w:val="0B9C195D"/>
    <w:rsid w:val="0F3B5B7D"/>
    <w:rsid w:val="10C70442"/>
    <w:rsid w:val="15D3004B"/>
    <w:rsid w:val="18F75672"/>
    <w:rsid w:val="1F526935"/>
    <w:rsid w:val="25007983"/>
    <w:rsid w:val="26F947D6"/>
    <w:rsid w:val="2B21400C"/>
    <w:rsid w:val="31650CFB"/>
    <w:rsid w:val="31CD363A"/>
    <w:rsid w:val="31F24334"/>
    <w:rsid w:val="3F845571"/>
    <w:rsid w:val="3FB04424"/>
    <w:rsid w:val="40080740"/>
    <w:rsid w:val="43316858"/>
    <w:rsid w:val="45122054"/>
    <w:rsid w:val="463D5A3A"/>
    <w:rsid w:val="49361F17"/>
    <w:rsid w:val="4FCF3E41"/>
    <w:rsid w:val="50260490"/>
    <w:rsid w:val="51CC78D1"/>
    <w:rsid w:val="53982150"/>
    <w:rsid w:val="58EE336F"/>
    <w:rsid w:val="596A69F4"/>
    <w:rsid w:val="59B613CF"/>
    <w:rsid w:val="5A4B57AE"/>
    <w:rsid w:val="5B711FDF"/>
    <w:rsid w:val="5C035B39"/>
    <w:rsid w:val="5E8B327B"/>
    <w:rsid w:val="608C665E"/>
    <w:rsid w:val="63161B82"/>
    <w:rsid w:val="66EF58BA"/>
    <w:rsid w:val="68250B1F"/>
    <w:rsid w:val="693955F7"/>
    <w:rsid w:val="6DD64155"/>
    <w:rsid w:val="6FA51E26"/>
    <w:rsid w:val="70050605"/>
    <w:rsid w:val="759A1D66"/>
    <w:rsid w:val="7BA1117B"/>
    <w:rsid w:val="7C3F3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393</Words>
  <Characters>492</Characters>
  <Lines>0</Lines>
  <Paragraphs>0</Paragraphs>
  <TotalTime>0</TotalTime>
  <ScaleCrop>false</ScaleCrop>
  <LinksUpToDate>false</LinksUpToDate>
  <CharactersWithSpaces>492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2022-07-27T03:38:00Z</dcterms:created>
  <dc:creator>Lenovo</dc:creator>
  <cp:lastModifiedBy>WPS_1661131912</cp:lastModifiedBy>
  <dcterms:modified xsi:type="dcterms:W3CDTF">2023-03-23T03:40:48Z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D7510885432F4C9DB15D6016A1B2C543</vt:lpwstr>
  </property>
</Properties>
</file>