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"/>
        </w:rPr>
        <w:t>附件3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44"/>
          <w:szCs w:val="44"/>
          <w:lang w:val="en-US" w:eastAsia="zh-CN" w:bidi="ar"/>
        </w:rPr>
        <w:t>报名系统操作说明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b/>
          <w:color w:val="auto"/>
          <w:kern w:val="0"/>
          <w:sz w:val="32"/>
          <w:szCs w:val="32"/>
          <w:lang w:val="en-US" w:eastAsia="zh-CN" w:bidi="ar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02" w:firstLineChars="200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一、考生注册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通过登录页面“注册”按钮进入考生注册环节，点击“注册”进行考生注册操作。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446520" cy="4177030"/>
            <wp:effectExtent l="9525" t="9525" r="20955" b="23495"/>
            <wp:docPr id="8" name="图片 1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001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46520" cy="41770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C0000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查看考生须知，并点击【我要注册】进行注册操作。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49720" cy="4309110"/>
            <wp:effectExtent l="0" t="0" r="17780" b="15240"/>
            <wp:docPr id="13" name="图片 2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 descr="002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9720" cy="4309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第三步：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填写真实（姓名、身份证号码、手机号码、电子邮箱）等相关信息，点击【提交资料】成功注册。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7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270625" cy="4680585"/>
            <wp:effectExtent l="0" t="0" r="15875" b="5715"/>
            <wp:docPr id="6" name="图片 3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003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70625" cy="4680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  <w:pict>
          <v:rect id="_x0000_i1025" o:spt="1" style="height:1.5pt;width:432pt;" fillcolor="#555555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02" w:firstLineChars="200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0"/>
          <w:szCs w:val="30"/>
          <w:shd w:val="clear" w:fill="FFFFFF"/>
        </w:rPr>
        <w:t>二、填写资料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226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（一）上传照片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选择左侧“上传照片”菜单栏项，阅读照片上传的注意事项，上传符合要求的照片。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27495" cy="4246880"/>
            <wp:effectExtent l="0" t="0" r="1905" b="1270"/>
            <wp:docPr id="18" name="图片 5" descr="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 descr="004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27495" cy="4246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点击“上传”进行上传个人照片。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97345" cy="3355340"/>
            <wp:effectExtent l="0" t="0" r="8255" b="16510"/>
            <wp:docPr id="14" name="图片 6" descr="照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 descr="照片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97345" cy="3355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（二）填写基本资料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说明：考生在报名前需要将人员的基本资料填写完整，包括（人员基本情况、学习情况、家庭情况、工作情况）等信息。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第一步：（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个人基本情况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点击左边菜单“个人基本情况”进行完善（民族、性别、婚姻状况、户籍地）等相关信息。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391275" cy="3717925"/>
            <wp:effectExtent l="0" t="0" r="9525" b="15875"/>
            <wp:docPr id="7" name="图片 7" descr="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6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371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第二步：（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学习/工作情况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点击左边菜单“学习/工作情况”完善个人（学历、学位、毕业院校、学习经历、工作经历）等相关信息。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734810" cy="4281805"/>
            <wp:effectExtent l="0" t="0" r="8890" b="4445"/>
            <wp:docPr id="5" name="图片 8" descr="学习工作情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学习工作情况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734810" cy="4281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第三步：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（健康情况）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选择左侧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“健康情况”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菜单栏项，填写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（身高、体重、视力）等信息。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87630</wp:posOffset>
            </wp:positionV>
            <wp:extent cx="6658610" cy="3037840"/>
            <wp:effectExtent l="0" t="0" r="8890" b="10160"/>
            <wp:wrapSquare wrapText="bothSides"/>
            <wp:docPr id="15" name="图片 9" descr="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 descr="008.jp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58610" cy="3037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第四步：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（家庭情况）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选择左侧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“家庭情况”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菜单栏项，点击【添加】填写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家庭相关成员信息并保存。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571615" cy="3397885"/>
            <wp:effectExtent l="0" t="0" r="635" b="12065"/>
            <wp:docPr id="10" name="图片 10" descr="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09.jp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71615" cy="3397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第五步：</w:t>
      </w:r>
      <w:r>
        <w:rPr>
          <w:rFonts w:ascii="仿宋_GB2312" w:hAnsi="微软雅黑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奖惩/特长/业绩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）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选择左侧“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奖惩/特长/业绩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”菜单栏项填写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相关信息。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308090" cy="3495040"/>
            <wp:effectExtent l="0" t="0" r="16510" b="10160"/>
            <wp:docPr id="4" name="图片 11" descr="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1" descr="010.jp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08090" cy="3495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t>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第六步：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（其他）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选择左侧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“其他”菜单栏项填写（普通话水平、准驾车、是否通过国家司法考试）等信息。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365240" cy="3263900"/>
            <wp:effectExtent l="0" t="0" r="16510" b="12700"/>
            <wp:docPr id="9" name="图片 12" descr="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2" descr="011.jp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65240" cy="3263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  <w:pict>
          <v:rect id="_x0000_i1026" o:spt="1" style="height:1.5pt;width:432pt;" fillcolor="#555555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2" w:firstLineChars="200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0"/>
          <w:szCs w:val="30"/>
          <w:shd w:val="clear" w:fill="FFFFFF"/>
        </w:rPr>
        <w:t>三、报考岗位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选择左侧菜单栏的“岗位查询及报名”项，并选择要报考的招聘项目，点击“我要报考”。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（如果招聘项目不在首页可以翻页查看或者用“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惠州市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”相关的关键字搜索查看）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210935" cy="3485515"/>
            <wp:effectExtent l="0" t="0" r="18415" b="635"/>
            <wp:docPr id="11" name="图片 14" descr="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4" descr="012.jp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3485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直接点击右边操作栏【报名】进行查看岗位的报考要求。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401435" cy="3164840"/>
            <wp:effectExtent l="0" t="0" r="18415" b="16510"/>
            <wp:docPr id="16" name="图片 15" descr="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013.jp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01435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第三步：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符合该岗位的考生，点击“下一步”确认进入报名界面。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337935" cy="4371975"/>
            <wp:effectExtent l="0" t="0" r="5715" b="9525"/>
            <wp:docPr id="12" name="图片 16" descr="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6" descr="014.jpg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337935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第四步：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填写报考人的“个人基本资料”确认个人当前报考信息。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35115" cy="4896485"/>
            <wp:effectExtent l="0" t="0" r="13335" b="18415"/>
            <wp:docPr id="20" name="图片 17" descr="确认报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7" descr="确认报名.jpg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35115" cy="4896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01460" cy="5140960"/>
            <wp:effectExtent l="0" t="0" r="8890" b="2540"/>
            <wp:docPr id="17" name="图片 18" descr="确认报名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8" descr="确认报名2.jpg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01460" cy="5140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第五步：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根据要求上传附件并核对报名信息，准确无误后，勾选“个人承诺”点击“</w:t>
      </w: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  <w:t>确认报考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”完成报名操作。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529070" cy="3717290"/>
            <wp:effectExtent l="0" t="0" r="5080" b="16510"/>
            <wp:docPr id="19" name="图片 19" descr="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.png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529070" cy="3717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  <w:lang w:val="en-US" w:eastAsia="zh-CN"/>
        </w:rPr>
        <w:t xml:space="preserve">    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第六步：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点击“确定”可直接跳动到“查询统计-报考情况查询”页面查询是否报名成功。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839585" cy="3859530"/>
            <wp:effectExtent l="0" t="0" r="18415" b="7620"/>
            <wp:docPr id="2" name="图片 20" descr="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0" descr="016.jpg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39585" cy="3859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t> 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  <w:pict>
          <v:rect id="_x0000_i1027" o:spt="1" style="height:1.5pt;width:432pt;" fillcolor="#555555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0"/>
          <w:szCs w:val="30"/>
          <w:shd w:val="clear" w:fill="FFFFFF"/>
        </w:rPr>
        <w:t>四、查询报名状态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点击左侧“报考情况查询”查询个人报名情况或者取消报考。</w:t>
      </w: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注：部分岗位不支持取消报考。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428105" cy="3771900"/>
            <wp:effectExtent l="0" t="0" r="10795" b="0"/>
            <wp:docPr id="3" name="图片 22" descr="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2" descr="017.jpg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2810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02" w:firstLineChars="200"/>
        <w:jc w:val="left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7"/>
          <w:szCs w:val="27"/>
          <w:highlight w:val="none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0"/>
          <w:szCs w:val="30"/>
          <w:highlight w:val="none"/>
          <w:shd w:val="clear" w:fill="FFFFFF"/>
        </w:rPr>
        <w:t>五、确认参加考试操作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highlight w:val="none"/>
          <w:shd w:val="clear" w:fill="FFFFFF"/>
        </w:rPr>
        <w:t>登录“全国事业单位招聘网”报名系统——查询统计——报考情况查询——报考地区选择“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highlight w:val="none"/>
          <w:shd w:val="clear" w:fill="FFFFFF"/>
          <w:lang w:eastAsia="zh-CN"/>
        </w:rPr>
        <w:t>广东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highlight w:val="none"/>
          <w:shd w:val="clear" w:fill="FFFFFF"/>
        </w:rPr>
        <w:t>省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highlight w:val="none"/>
          <w:shd w:val="clear" w:fill="FFFFFF"/>
          <w:lang w:eastAsia="zh-CN"/>
        </w:rPr>
        <w:t>惠州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highlight w:val="none"/>
          <w:shd w:val="clear" w:fill="FFFFFF"/>
        </w:rPr>
        <w:t>市</w:t>
      </w:r>
      <w:r>
        <w:rPr>
          <w:rFonts w:hint="default" w:ascii="宋体" w:hAnsi="宋体" w:eastAsia="宋体" w:cs="宋体"/>
          <w:i w:val="0"/>
          <w:caps w:val="0"/>
          <w:color w:val="auto"/>
          <w:spacing w:val="0"/>
          <w:sz w:val="30"/>
          <w:szCs w:val="30"/>
          <w:highlight w:val="none"/>
          <w:shd w:val="clear" w:fill="FFFFFF"/>
          <w:lang w:eastAsia="zh-CN"/>
        </w:rPr>
        <w:t>”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highlight w:val="none"/>
          <w:shd w:val="clear" w:fill="FFFFFF"/>
        </w:rPr>
        <w:t>”——搜索——选择所报考</w:t>
      </w:r>
      <w:r>
        <w:rPr>
          <w:rFonts w:hint="default" w:ascii="宋体" w:hAnsi="宋体" w:eastAsia="宋体" w:cs="宋体"/>
          <w:i w:val="0"/>
          <w:caps w:val="0"/>
          <w:color w:val="auto"/>
          <w:spacing w:val="0"/>
          <w:sz w:val="30"/>
          <w:szCs w:val="30"/>
          <w:highlight w:val="none"/>
          <w:shd w:val="clear" w:fill="FFFFFF"/>
          <w:lang w:eastAsia="zh-CN"/>
        </w:rPr>
        <w:t>职位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highlight w:val="none"/>
          <w:shd w:val="clear" w:fill="FFFFFF"/>
        </w:rPr>
        <w:t>并点击“确认参加考试”完成操作。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7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highlight w:val="none"/>
          <w:shd w:val="clear" w:fill="FFFFFF"/>
          <w:lang w:eastAsia="zh-CN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highlight w:val="none"/>
          <w:shd w:val="clear" w:fill="FFFFFF"/>
        </w:rPr>
        <w:t>重要提醒：已报名的岗位需要进行确认考试操作</w:t>
      </w:r>
      <w:r>
        <w:rPr>
          <w:rStyle w:val="7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highlight w:val="none"/>
          <w:shd w:val="clear" w:fill="FFFFFF"/>
          <w:lang w:eastAsia="zh-CN"/>
        </w:rPr>
        <w:t>，</w:t>
      </w:r>
      <w:r>
        <w:rPr>
          <w:rStyle w:val="7"/>
          <w:rFonts w:hint="default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highlight w:val="none"/>
          <w:shd w:val="clear" w:fill="FFFFFF"/>
          <w:lang w:eastAsia="zh-CN"/>
        </w:rPr>
        <w:t>未在规定时间内按要求完成考试确认的，视为放弃考试资格。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7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15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240" w:lineRule="auto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b/>
          <w:bCs w:val="0"/>
          <w:color w:val="auto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 w:val="0"/>
          <w:i w:val="0"/>
          <w:caps w:val="0"/>
          <w:color w:val="auto"/>
          <w:spacing w:val="0"/>
          <w:kern w:val="0"/>
          <w:sz w:val="48"/>
          <w:szCs w:val="48"/>
          <w:lang w:val="en-US" w:eastAsia="zh-CN" w:bidi="ar"/>
        </w:rPr>
        <w:t>打印准考证操作指引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黑体" w:hAnsi="黑体" w:eastAsia="黑体" w:cs="黑体"/>
          <w:b/>
          <w:bCs w:val="0"/>
          <w:color w:val="auto"/>
          <w:sz w:val="27"/>
          <w:szCs w:val="27"/>
        </w:rPr>
      </w:pPr>
      <w:r>
        <w:rPr>
          <w:rStyle w:val="7"/>
          <w:rFonts w:hint="eastAsia" w:ascii="黑体" w:hAnsi="黑体" w:eastAsia="黑体" w:cs="黑体"/>
          <w:b/>
          <w:bCs w:val="0"/>
          <w:i w:val="0"/>
          <w:caps w:val="0"/>
          <w:color w:val="auto"/>
          <w:spacing w:val="0"/>
          <w:sz w:val="30"/>
          <w:szCs w:val="30"/>
          <w:shd w:val="clear" w:fill="FFFFFF"/>
        </w:rPr>
        <w:t>打印准考证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textAlignment w:val="auto"/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yellow"/>
          <w:lang w:eastAsia="zh-CN"/>
        </w:rPr>
        <w:t>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yellow"/>
          <w:lang w:eastAsia="zh-CN"/>
        </w:rPr>
        <w:t>完成考试确认的考生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才能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下载打印准考证，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请留意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打印准考证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的公告时间（另行通知），务必按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规定时间内按完成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打印。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选择左侧“打印报名表/准考证”栏目，点击“操作”栏【打印准考证】。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t>　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858635" cy="3324225"/>
            <wp:effectExtent l="0" t="0" r="18415" b="9525"/>
            <wp:docPr id="23" name="图片 25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5" descr="003.jpg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58635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Style w:val="7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点击页面上“打印”即可完成打印操作。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00" w:firstLineChars="20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说明：准考证请使用A4纸进行打印，可使用彩色或黑白色进行打印，为了不影响您参加考试，准考证的照片和内容必须清晰。以下信息为准考证样式。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563995" cy="4121150"/>
            <wp:effectExtent l="0" t="0" r="8255" b="12700"/>
            <wp:docPr id="21" name="图片 27" descr="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7" descr="005.jpg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563995" cy="412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left"/>
        <w:textAlignment w:val="auto"/>
        <w:rPr>
          <w:rFonts w:hint="eastAsia" w:ascii="微软雅黑" w:hAnsi="微软雅黑" w:eastAsia="微软雅黑" w:cs="微软雅黑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color w:val="auto"/>
        </w:rPr>
      </w:pPr>
    </w:p>
    <w:sectPr>
      <w:footerReference r:id="rId3" w:type="default"/>
      <w:pgSz w:w="11906" w:h="16838"/>
      <w:pgMar w:top="567" w:right="692" w:bottom="567" w:left="71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0BBEE0-BD44-48BD-89DF-3F88637607C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F7E0D20-68D4-4B67-B5BC-BE2EAA03265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5A03C033-E20D-4D29-8F81-CFBCA03F7D4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9A23B28-D6D6-4919-8693-64308B3F3F9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5MDlhYTFkZjMxMDBkOTI0MGI5MmVmNjQxYjkwZGEifQ=="/>
  </w:docVars>
  <w:rsids>
    <w:rsidRoot w:val="00000000"/>
    <w:rsid w:val="04DF0FB7"/>
    <w:rsid w:val="0A2D285D"/>
    <w:rsid w:val="0B854E00"/>
    <w:rsid w:val="0D985A4F"/>
    <w:rsid w:val="0F0B2FC3"/>
    <w:rsid w:val="14F91EAF"/>
    <w:rsid w:val="184638E6"/>
    <w:rsid w:val="1B635BA5"/>
    <w:rsid w:val="21E830E1"/>
    <w:rsid w:val="2340762B"/>
    <w:rsid w:val="23A3791F"/>
    <w:rsid w:val="2737448B"/>
    <w:rsid w:val="297B19E3"/>
    <w:rsid w:val="2A036CFC"/>
    <w:rsid w:val="3865151B"/>
    <w:rsid w:val="396D7160"/>
    <w:rsid w:val="47532040"/>
    <w:rsid w:val="4AA04DE4"/>
    <w:rsid w:val="4E3C299A"/>
    <w:rsid w:val="50B545C3"/>
    <w:rsid w:val="51847076"/>
    <w:rsid w:val="52151C4F"/>
    <w:rsid w:val="5BA822DD"/>
    <w:rsid w:val="5E002AEE"/>
    <w:rsid w:val="5FED1B6F"/>
    <w:rsid w:val="5FFC397A"/>
    <w:rsid w:val="67A6383C"/>
    <w:rsid w:val="6A1E58A6"/>
    <w:rsid w:val="6D91046B"/>
    <w:rsid w:val="6DB00B3C"/>
    <w:rsid w:val="6DB72228"/>
    <w:rsid w:val="6FB86374"/>
    <w:rsid w:val="723C4958"/>
    <w:rsid w:val="73250894"/>
    <w:rsid w:val="75EE06E7"/>
    <w:rsid w:val="77F45633"/>
    <w:rsid w:val="7EDB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pn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1205</Words>
  <Characters>1206</Characters>
  <Lines>0</Lines>
  <Paragraphs>0</Paragraphs>
  <TotalTime>19</TotalTime>
  <ScaleCrop>false</ScaleCrop>
  <LinksUpToDate>false</LinksUpToDate>
  <CharactersWithSpaces>1211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赖彩凤</dc:creator>
  <cp:lastModifiedBy>未知</cp:lastModifiedBy>
  <dcterms:modified xsi:type="dcterms:W3CDTF">2023-11-16T02:41:41Z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30132E61B86C4E5DA6E2FF5C6694116B_12</vt:lpwstr>
  </property>
</Properties>
</file>