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4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2025年大亚湾开发区霞涌街道办事处公开招聘编外人员拟聘用人员公示名单</w:t>
      </w:r>
    </w:p>
    <w:p>
      <w:pPr>
        <w:pStyle w:val="2"/>
        <w:rPr>
          <w:rFonts w:hint="eastAsia" w:ascii="方正小标宋简体" w:hAnsi="方正小标宋简体" w:eastAsia="方正小标宋简体" w:cs="方正小标宋简体"/>
          <w:color w:val="auto"/>
          <w:sz w:val="44"/>
          <w:szCs w:val="44"/>
          <w:lang w:val="en-US" w:eastAsia="zh-CN"/>
        </w:rPr>
      </w:pPr>
    </w:p>
    <w:tbl>
      <w:tblPr>
        <w:tblStyle w:val="4"/>
        <w:tblW w:w="85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38"/>
        <w:gridCol w:w="1500"/>
        <w:gridCol w:w="1620"/>
        <w:gridCol w:w="1050"/>
        <w:gridCol w:w="1356"/>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岗位名称</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准考证号</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姓名</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总成绩</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黑体" w:hAnsi="宋体" w:eastAsia="黑体" w:cs="黑体"/>
                <w:i w:val="0"/>
                <w:color w:val="000000"/>
                <w:sz w:val="22"/>
                <w:szCs w:val="22"/>
                <w:u w:val="none"/>
                <w:lang w:val="en-US"/>
              </w:rPr>
            </w:pPr>
            <w:r>
              <w:rPr>
                <w:rFonts w:hint="eastAsia" w:ascii="黑体" w:hAnsi="宋体" w:eastAsia="黑体" w:cs="黑体"/>
                <w:i w:val="0"/>
                <w:color w:val="000000"/>
                <w:kern w:val="0"/>
                <w:sz w:val="22"/>
                <w:szCs w:val="22"/>
                <w:u w:val="none"/>
                <w:lang w:val="en-US" w:eastAsia="zh-CN" w:bidi="ar"/>
              </w:rPr>
              <w:t>体检结果</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7" w:hRule="exac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党建联络员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202504200406</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邱翠芬</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86.83 </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合格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7" w:hRule="exac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应急救援队伍专职救援人员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202504200628</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黄韬</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87.09 </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合格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7" w:hRule="exac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应急救援队伍专职救援人员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202504200612</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黄钊</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86.98 </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合格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7" w:hRule="exac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应急救援队伍专职救援人员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202504200702</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游锐</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84.35 </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合格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7" w:hRule="exac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综合行政执法协管员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202504200824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陈君豪</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83.09 </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合格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综合行政执法协管员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202504201020</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林小婷</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81.54 </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合格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bl>
    <w:p>
      <w:pPr>
        <w:pStyle w:val="2"/>
        <w:rPr>
          <w:rFonts w:hint="default" w:ascii="方正小标宋简体" w:hAnsi="方正小标宋简体" w:eastAsia="方正小标宋简体" w:cs="方正小标宋简体"/>
          <w:color w:val="auto"/>
          <w:sz w:val="44"/>
          <w:szCs w:val="44"/>
          <w:lang w:val="en-US" w:eastAsia="zh-CN"/>
        </w:rPr>
      </w:pPr>
    </w:p>
    <w:p>
      <w:bookmarkStart w:id="0" w:name="_GoBack"/>
      <w:bookmarkEnd w:id="0"/>
    </w:p>
    <w:sectPr>
      <w:pgSz w:w="11906" w:h="16838"/>
      <w:pgMar w:top="2098" w:right="1417"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9E12F1"/>
    <w:rsid w:val="167C1C79"/>
    <w:rsid w:val="319E1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qFormat/>
    <w:uiPriority w:val="0"/>
    <w:pPr>
      <w:widowControl w:val="0"/>
      <w:spacing w:line="320" w:lineRule="exact"/>
      <w:jc w:val="center"/>
    </w:pPr>
    <w:rPr>
      <w:rFonts w:ascii="Times New Roman" w:hAnsi="Times New Roman" w:eastAsia="宋体" w:cs="Times New Roman"/>
      <w:kern w:val="2"/>
      <w:sz w:val="21"/>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大亚湾经济技术开发区</Company>
  <Pages>1</Pages>
  <Words>0</Words>
  <Characters>0</Characters>
  <Lines>0</Lines>
  <Paragraphs>0</Paragraphs>
  <TotalTime>5</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2024-10-11T01:44:00Z</dcterms:created>
  <dc:creator>Administrator</dc:creator>
  <cp:lastModifiedBy>Administrator</cp:lastModifiedBy>
  <dcterms:modified xsi:type="dcterms:W3CDTF">2025-05-26T06:14:11Z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