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宋体" w:cs="宋体"/>
          <w:b/>
          <w:bCs/>
          <w:sz w:val="44"/>
          <w:szCs w:val="44"/>
        </w:rPr>
      </w:pPr>
      <w:r>
        <w:rPr>
          <w:rFonts w:ascii="宋体" w:cs="宋体"/>
          <w:b/>
          <w:bCs/>
          <w:sz w:val="44"/>
          <w:szCs w:val="44"/>
        </w:rPr>
        <w:t>企业</w:t>
      </w:r>
      <w:r>
        <w:rPr>
          <w:rFonts w:hint="eastAsia" w:ascii="宋体" w:cs="宋体"/>
          <w:b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为了配合做好大亚湾开发区2025年夏季汽车购置补贴活动相关工作，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顺利发放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汽车消费补贴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提振消费信心，防止各类风险，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郑重承诺如下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向活动主办方及活动承办方提供的所有资料均合法、真实、有效。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、配合政府做好消费补贴活动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工作，积极宣传。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三、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保留相应的核销凭证资料，形成台账，将相应台账资料提交给活动主办或承办方，并在第三方审计时配合提供相关审计材料。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提交的机动车购车发票、机动车车辆登记证、机动车个人有效身份证均是属同一自然人所有。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若出现发票作废的情况，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及时报备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大亚湾区营商环境和投资促进局。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全力配合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主办方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及服务平台相关套利防控措施，协助审核部门，严格审核消费者的参与资格。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主办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</w:rPr>
        <w:t>如发现商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家存在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作弊舞弊、利用不正</w:t>
      </w:r>
      <w:r>
        <w:rPr>
          <w:rFonts w:hint="eastAsia" w:ascii="仿宋_GB2312" w:hAnsi="仿宋_GB2312" w:eastAsia="仿宋_GB2312" w:cs="仿宋_GB2312"/>
          <w:sz w:val="32"/>
          <w:szCs w:val="32"/>
        </w:rPr>
        <w:t>当手段（包括但不限于刷单、套现、提供虚假证件或发票、虚假交易等）骗取套取补贴资金等违法违规行为，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主办方</w:t>
      </w:r>
      <w:r>
        <w:rPr>
          <w:rFonts w:hint="eastAsia" w:ascii="仿宋_GB2312" w:hAnsi="仿宋_GB2312" w:eastAsia="仿宋_GB2312" w:cs="仿宋_GB2312"/>
          <w:sz w:val="32"/>
          <w:szCs w:val="32"/>
        </w:rPr>
        <w:t>立即收回已发全部补贴资金，并取消企业和补贴对象参与后续活动的资格。具体判定依据和结果以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主办方</w:t>
      </w:r>
      <w:r>
        <w:rPr>
          <w:rFonts w:hint="eastAsia" w:ascii="仿宋_GB2312" w:hAnsi="仿宋_GB2312" w:eastAsia="仿宋_GB2312" w:cs="仿宋_GB2312"/>
          <w:sz w:val="32"/>
          <w:szCs w:val="32"/>
        </w:rPr>
        <w:t>认定为准。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、不虚假宣传、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不借机抬价</w:t>
      </w:r>
      <w:r>
        <w:rPr>
          <w:rFonts w:hint="eastAsia" w:ascii="仿宋_GB2312" w:hAnsi="仿宋_GB2312" w:eastAsia="仿宋_GB2312" w:cs="仿宋_GB2312"/>
          <w:sz w:val="32"/>
          <w:szCs w:val="32"/>
        </w:rPr>
        <w:t>、不价格欺诈，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不增设任何参加汽车补贴政策附加条件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承诺做好对参与汽车补贴政策消费者的服务和受理工作，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面对消费者各类投诉时，主动配合相关部门妥善处理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提供的服务及产品问题引发的用户投诉、处理和争议等，应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由本单位自行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负责解决，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主办方</w:t>
      </w:r>
      <w:r>
        <w:rPr>
          <w:rFonts w:hint="eastAsia" w:ascii="仿宋_GB2312" w:hAnsi="仿宋_GB2312" w:eastAsia="仿宋_GB2312" w:cs="仿宋_GB2312"/>
          <w:sz w:val="32"/>
          <w:szCs w:val="32"/>
        </w:rPr>
        <w:t>不承担任何责任。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履行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以上承诺并接受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0"/>
          <w:tab w:val="left" w:pos="901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960"/>
        <w:jc w:val="center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0"/>
          <w:tab w:val="left" w:pos="901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960"/>
        <w:jc w:val="center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负责人（签字）：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单位名称（盖章）：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right"/>
        <w:textAlignment w:val="auto"/>
        <w:outlineLvl w:val="1"/>
        <w:rPr>
          <w:rFonts w:ascii="仿宋_GB2312" w:eastAsia="仿宋_GB2312"/>
          <w:sz w:val="32"/>
          <w:szCs w:val="32"/>
        </w:rPr>
      </w:pPr>
    </w:p>
    <w:p>
      <w:pPr>
        <w:pStyle w:val="15"/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exact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420" w:firstLineChars="200"/>
        <w:jc w:val="center"/>
        <w:textAlignment w:val="auto"/>
      </w:pPr>
    </w:p>
    <w:p>
      <w:pPr>
        <w:pStyle w:val="15"/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roid Sans">
    <w:altName w:val="Segoe Print"/>
    <w:panose1 w:val="00000000000000000000"/>
    <w:charset w:val="00"/>
    <w:family w:val="auto"/>
    <w:pitch w:val="default"/>
    <w:sig w:usb0="00000000" w:usb1="00000000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350FE"/>
    <w:rsid w:val="03147BA1"/>
    <w:rsid w:val="03542CAB"/>
    <w:rsid w:val="09285EB1"/>
    <w:rsid w:val="0A193BDB"/>
    <w:rsid w:val="0DA33A58"/>
    <w:rsid w:val="104254C6"/>
    <w:rsid w:val="11DE13D1"/>
    <w:rsid w:val="14B56A6C"/>
    <w:rsid w:val="14D22AAF"/>
    <w:rsid w:val="174171D3"/>
    <w:rsid w:val="19EE3BCB"/>
    <w:rsid w:val="22910776"/>
    <w:rsid w:val="23A94681"/>
    <w:rsid w:val="251512C8"/>
    <w:rsid w:val="25C27B44"/>
    <w:rsid w:val="25E675FF"/>
    <w:rsid w:val="29533A12"/>
    <w:rsid w:val="2EB02DAE"/>
    <w:rsid w:val="30F16BB8"/>
    <w:rsid w:val="338350FE"/>
    <w:rsid w:val="35D7077D"/>
    <w:rsid w:val="37214E79"/>
    <w:rsid w:val="37854C4F"/>
    <w:rsid w:val="38856C58"/>
    <w:rsid w:val="39971BBF"/>
    <w:rsid w:val="3F3C4FEE"/>
    <w:rsid w:val="44486C8A"/>
    <w:rsid w:val="4913179D"/>
    <w:rsid w:val="4A392136"/>
    <w:rsid w:val="4BC31EB2"/>
    <w:rsid w:val="52EA4E48"/>
    <w:rsid w:val="5594249B"/>
    <w:rsid w:val="55973C80"/>
    <w:rsid w:val="5D5F50DD"/>
    <w:rsid w:val="6141683B"/>
    <w:rsid w:val="61D946C5"/>
    <w:rsid w:val="66487279"/>
    <w:rsid w:val="665B440F"/>
    <w:rsid w:val="67C46D7D"/>
    <w:rsid w:val="695A076A"/>
    <w:rsid w:val="6A507B50"/>
    <w:rsid w:val="6C0772F3"/>
    <w:rsid w:val="6E714635"/>
    <w:rsid w:val="72A91BF2"/>
    <w:rsid w:val="73CF403E"/>
    <w:rsid w:val="756F0496"/>
    <w:rsid w:val="766D783C"/>
    <w:rsid w:val="768D693F"/>
    <w:rsid w:val="770D6187"/>
    <w:rsid w:val="798D5D72"/>
    <w:rsid w:val="7A5831E7"/>
    <w:rsid w:val="7B0352CB"/>
    <w:rsid w:val="7B1535C4"/>
    <w:rsid w:val="7D337EBF"/>
    <w:rsid w:val="7E14695B"/>
    <w:rsid w:val="7EB607D8"/>
    <w:rsid w:val="7EE5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firstLine="880" w:firstLineChars="200"/>
    </w:pPr>
    <w:rPr>
      <w:rFonts w:ascii="Calibri" w:hAnsi="Calibri"/>
    </w:rPr>
  </w:style>
  <w:style w:type="paragraph" w:styleId="3">
    <w:name w:val="Normal Indent"/>
    <w:basedOn w:val="1"/>
    <w:next w:val="4"/>
    <w:qFormat/>
    <w:uiPriority w:val="0"/>
    <w:pPr>
      <w:ind w:firstLine="420"/>
    </w:pPr>
  </w:style>
  <w:style w:type="paragraph" w:customStyle="1" w:styleId="4">
    <w:name w:val="样式1"/>
    <w:basedOn w:val="1"/>
    <w:qFormat/>
    <w:uiPriority w:val="0"/>
    <w:rPr>
      <w:b/>
      <w:color w:val="548235" w:themeColor="accent6" w:themeShade="BF"/>
      <w:sz w:val="28"/>
    </w:rPr>
  </w:style>
  <w:style w:type="paragraph" w:styleId="5">
    <w:name w:val="Body Text"/>
    <w:basedOn w:val="1"/>
    <w:next w:val="6"/>
    <w:unhideWhenUsed/>
    <w:qFormat/>
    <w:uiPriority w:val="0"/>
    <w:rPr>
      <w:rFonts w:cs="Times New Roman"/>
    </w:rPr>
  </w:style>
  <w:style w:type="paragraph" w:styleId="6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Droid Sans" w:eastAsia="方正小标宋_GBK" w:cs="方正小标宋_GBK"/>
      <w:sz w:val="44"/>
      <w:szCs w:val="4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2"/>
    <w:basedOn w:val="1"/>
    <w:next w:val="1"/>
    <w:unhideWhenUsed/>
    <w:qFormat/>
    <w:uiPriority w:val="0"/>
    <w:pPr>
      <w:spacing w:beforeLines="0" w:afterLines="0"/>
      <w:ind w:left="420" w:leftChars="200"/>
    </w:pPr>
    <w:rPr>
      <w:rFonts w:hint="eastAsia"/>
      <w:sz w:val="30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5"/>
    <w:next w:val="1"/>
    <w:qFormat/>
    <w:uiPriority w:val="0"/>
    <w:pPr>
      <w:ind w:firstLine="100" w:firstLineChars="100"/>
    </w:pPr>
    <w:rPr>
      <w:rFonts w:ascii="Calibri" w:hAnsi="Calibri"/>
    </w:rPr>
  </w:style>
  <w:style w:type="character" w:styleId="14">
    <w:name w:val="page number"/>
    <w:basedOn w:val="13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Droid Sans" w:eastAsia="仿宋_GB2312" w:cs="宋体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2025-04-16T03:17:00Z</dcterms:created>
  <dc:creator>王洁露</dc:creator>
  <cp:lastModifiedBy>陈寿聪</cp:lastModifiedBy>
  <cp:lastPrinted>2025-06-18T07:04:00Z</cp:lastPrinted>
  <dcterms:modified xsi:type="dcterms:W3CDTF">2025-06-18T07:20:55Z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862CEF1B851049C7A883EACE3B78B5A4</vt:lpwstr>
  </property>
</Properties>
</file>